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2D" w:rsidRDefault="00807B2D">
      <w:pPr>
        <w:rPr>
          <w:rFonts w:cstheme="minorHAnsi"/>
          <w:sz w:val="24"/>
          <w:szCs w:val="24"/>
          <w:u w:val="single"/>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35347" cy="2395220"/>
            <wp:effectExtent l="0" t="0" r="889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 insurance 0721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5347" cy="2395220"/>
                    </a:xfrm>
                    <a:prstGeom prst="rect">
                      <a:avLst/>
                    </a:prstGeom>
                  </pic:spPr>
                </pic:pic>
              </a:graphicData>
            </a:graphic>
          </wp:anchor>
        </w:drawing>
      </w:r>
    </w:p>
    <w:p w:rsidR="00807B2D" w:rsidRPr="00807B2D" w:rsidRDefault="00807B2D" w:rsidP="00807B2D">
      <w:pPr>
        <w:autoSpaceDE w:val="0"/>
        <w:autoSpaceDN w:val="0"/>
        <w:adjustRightInd w:val="0"/>
        <w:spacing w:line="276" w:lineRule="auto"/>
        <w:jc w:val="center"/>
        <w:rPr>
          <w:rFonts w:ascii="CIDFont+F2" w:hAnsi="CIDFont+F2" w:cs="CIDFont+F2"/>
          <w:b/>
          <w:sz w:val="28"/>
          <w:szCs w:val="28"/>
        </w:rPr>
      </w:pPr>
      <w:r w:rsidRPr="00807B2D">
        <w:rPr>
          <w:rFonts w:ascii="CIDFont+F2" w:hAnsi="CIDFont+F2" w:cs="CIDFont+F2"/>
          <w:b/>
          <w:sz w:val="28"/>
          <w:szCs w:val="28"/>
        </w:rPr>
        <w:t>Oversight Hearing</w:t>
      </w:r>
    </w:p>
    <w:p w:rsidR="00807B2D" w:rsidRPr="00807B2D" w:rsidRDefault="00807B2D" w:rsidP="00807B2D">
      <w:pPr>
        <w:autoSpaceDE w:val="0"/>
        <w:autoSpaceDN w:val="0"/>
        <w:adjustRightInd w:val="0"/>
        <w:spacing w:line="276" w:lineRule="auto"/>
        <w:jc w:val="center"/>
        <w:rPr>
          <w:rFonts w:ascii="CIDFont+F2" w:hAnsi="CIDFont+F2" w:cs="CIDFont+F2"/>
          <w:sz w:val="24"/>
          <w:szCs w:val="24"/>
        </w:rPr>
      </w:pPr>
      <w:r w:rsidRPr="00807B2D">
        <w:rPr>
          <w:rFonts w:ascii="CIDFont+F2" w:hAnsi="CIDFont+F2" w:cs="CIDFont+F2"/>
          <w:sz w:val="24"/>
          <w:szCs w:val="24"/>
        </w:rPr>
        <w:t>Wednesday, January 24, 2024</w:t>
      </w:r>
    </w:p>
    <w:p w:rsidR="00807B2D" w:rsidRPr="00807B2D" w:rsidRDefault="00807B2D" w:rsidP="00807B2D">
      <w:pPr>
        <w:autoSpaceDE w:val="0"/>
        <w:autoSpaceDN w:val="0"/>
        <w:adjustRightInd w:val="0"/>
        <w:spacing w:line="276" w:lineRule="auto"/>
        <w:jc w:val="center"/>
        <w:rPr>
          <w:rFonts w:ascii="CIDFont+F2" w:hAnsi="CIDFont+F2" w:cs="CIDFont+F2"/>
          <w:sz w:val="24"/>
          <w:szCs w:val="24"/>
        </w:rPr>
      </w:pPr>
      <w:r w:rsidRPr="00807B2D">
        <w:rPr>
          <w:rFonts w:ascii="CIDFont+F2" w:hAnsi="CIDFont+F2" w:cs="CIDFont+F2"/>
          <w:sz w:val="24"/>
          <w:szCs w:val="24"/>
        </w:rPr>
        <w:t xml:space="preserve">1021 O St. Room 2100 </w:t>
      </w:r>
    </w:p>
    <w:p w:rsidR="00807B2D" w:rsidRPr="00807B2D" w:rsidRDefault="00807B2D" w:rsidP="00807B2D">
      <w:pPr>
        <w:autoSpaceDE w:val="0"/>
        <w:autoSpaceDN w:val="0"/>
        <w:adjustRightInd w:val="0"/>
        <w:spacing w:line="276" w:lineRule="auto"/>
        <w:jc w:val="center"/>
        <w:rPr>
          <w:rFonts w:ascii="CIDFont+F2" w:hAnsi="CIDFont+F2" w:cs="CIDFont+F2"/>
          <w:sz w:val="24"/>
          <w:szCs w:val="24"/>
        </w:rPr>
      </w:pPr>
      <w:r w:rsidRPr="00807B2D">
        <w:rPr>
          <w:rFonts w:ascii="CIDFont+F2" w:hAnsi="CIDFont+F2" w:cs="CIDFont+F2"/>
          <w:sz w:val="24"/>
          <w:szCs w:val="24"/>
        </w:rPr>
        <w:t>1:30pm-2:30pm</w:t>
      </w:r>
    </w:p>
    <w:p w:rsidR="00807B2D" w:rsidRPr="00807B2D" w:rsidRDefault="00807B2D" w:rsidP="00807B2D">
      <w:pPr>
        <w:autoSpaceDE w:val="0"/>
        <w:autoSpaceDN w:val="0"/>
        <w:adjustRightInd w:val="0"/>
        <w:spacing w:line="276" w:lineRule="auto"/>
        <w:jc w:val="center"/>
        <w:rPr>
          <w:rFonts w:ascii="CIDFont+F2" w:hAnsi="CIDFont+F2" w:cs="CIDFont+F2"/>
          <w:b/>
          <w:sz w:val="28"/>
          <w:szCs w:val="28"/>
        </w:rPr>
      </w:pPr>
      <w:r w:rsidRPr="00807B2D">
        <w:rPr>
          <w:rFonts w:ascii="CIDFont+F2" w:hAnsi="CIDFont+F2" w:cs="CIDFont+F2"/>
          <w:b/>
          <w:sz w:val="28"/>
          <w:szCs w:val="28"/>
        </w:rPr>
        <w:t xml:space="preserve">CALIFORNIA DEPARTMENT OF INSURANCE: </w:t>
      </w:r>
    </w:p>
    <w:p w:rsidR="00807B2D" w:rsidRPr="00807B2D" w:rsidRDefault="00807B2D" w:rsidP="00807B2D">
      <w:pPr>
        <w:autoSpaceDE w:val="0"/>
        <w:autoSpaceDN w:val="0"/>
        <w:adjustRightInd w:val="0"/>
        <w:spacing w:line="276" w:lineRule="auto"/>
        <w:jc w:val="center"/>
        <w:rPr>
          <w:rFonts w:ascii="CIDFont+F2" w:hAnsi="CIDFont+F2" w:cs="CIDFont+F2"/>
          <w:b/>
          <w:sz w:val="28"/>
          <w:szCs w:val="28"/>
        </w:rPr>
      </w:pPr>
      <w:r w:rsidRPr="00807B2D">
        <w:rPr>
          <w:rFonts w:ascii="CIDFont+F2" w:hAnsi="CIDFont+F2" w:cs="CIDFont+F2"/>
          <w:b/>
          <w:sz w:val="28"/>
          <w:szCs w:val="28"/>
        </w:rPr>
        <w:t>SUSTAINABLE INSURANCE STRATEGY</w:t>
      </w:r>
    </w:p>
    <w:p w:rsidR="00807B2D" w:rsidRPr="00807B2D" w:rsidRDefault="00807B2D" w:rsidP="00807B2D">
      <w:pPr>
        <w:autoSpaceDE w:val="0"/>
        <w:autoSpaceDN w:val="0"/>
        <w:adjustRightInd w:val="0"/>
        <w:spacing w:line="276" w:lineRule="auto"/>
        <w:jc w:val="center"/>
        <w:rPr>
          <w:rFonts w:ascii="CIDFont+F2" w:hAnsi="CIDFont+F2" w:cs="CIDFont+F2"/>
          <w:b/>
          <w:sz w:val="28"/>
          <w:szCs w:val="28"/>
        </w:rPr>
      </w:pPr>
      <w:r w:rsidRPr="00807B2D">
        <w:rPr>
          <w:rFonts w:ascii="CIDFont+F2" w:hAnsi="CIDFont+F2" w:cs="CIDFont+F2"/>
          <w:b/>
          <w:sz w:val="28"/>
          <w:szCs w:val="28"/>
        </w:rPr>
        <w:t>A Progress Report on Insurance Market Stabilization</w:t>
      </w:r>
    </w:p>
    <w:p w:rsidR="00807B2D" w:rsidRDefault="00807B2D">
      <w:pPr>
        <w:rPr>
          <w:rFonts w:cstheme="minorHAnsi"/>
          <w:sz w:val="24"/>
          <w:szCs w:val="24"/>
          <w:u w:val="single"/>
        </w:rPr>
      </w:pPr>
    </w:p>
    <w:p w:rsidR="00CB3434" w:rsidRPr="00807B2D" w:rsidRDefault="00CB3434">
      <w:pPr>
        <w:rPr>
          <w:rFonts w:cstheme="minorHAnsi"/>
          <w:b/>
          <w:sz w:val="24"/>
          <w:szCs w:val="24"/>
          <w:u w:val="single"/>
        </w:rPr>
      </w:pPr>
      <w:r w:rsidRPr="00807B2D">
        <w:rPr>
          <w:rFonts w:cstheme="minorHAnsi"/>
          <w:b/>
          <w:sz w:val="24"/>
          <w:szCs w:val="24"/>
          <w:u w:val="single"/>
        </w:rPr>
        <w:t>Summary</w:t>
      </w:r>
    </w:p>
    <w:p w:rsidR="00CB3434" w:rsidRPr="005B2B7F" w:rsidRDefault="005B393C" w:rsidP="00FA26A0">
      <w:pPr>
        <w:rPr>
          <w:rFonts w:eastAsia="Times New Roman" w:cstheme="minorHAnsi"/>
          <w:color w:val="111111"/>
          <w:sz w:val="24"/>
          <w:szCs w:val="24"/>
        </w:rPr>
      </w:pPr>
      <w:r w:rsidRPr="00FA26A0">
        <w:rPr>
          <w:rFonts w:cstheme="minorHAnsi"/>
          <w:sz w:val="24"/>
          <w:szCs w:val="24"/>
        </w:rPr>
        <w:t>In September 2023</w:t>
      </w:r>
      <w:r w:rsidR="00FA26A0" w:rsidRPr="00FA26A0">
        <w:rPr>
          <w:rFonts w:cstheme="minorHAnsi"/>
          <w:sz w:val="24"/>
          <w:szCs w:val="24"/>
        </w:rPr>
        <w:t>,</w:t>
      </w:r>
      <w:r w:rsidRPr="00FA26A0">
        <w:rPr>
          <w:rFonts w:cstheme="minorHAnsi"/>
          <w:sz w:val="24"/>
          <w:szCs w:val="24"/>
        </w:rPr>
        <w:t xml:space="preserve"> </w:t>
      </w:r>
      <w:r w:rsidR="00767BB1" w:rsidRPr="00FA26A0">
        <w:rPr>
          <w:rFonts w:cstheme="minorHAnsi"/>
          <w:sz w:val="24"/>
          <w:szCs w:val="24"/>
        </w:rPr>
        <w:t>Governor</w:t>
      </w:r>
      <w:r w:rsidR="00FA26A0" w:rsidRPr="00FA26A0">
        <w:rPr>
          <w:rFonts w:cstheme="minorHAnsi"/>
          <w:sz w:val="24"/>
          <w:szCs w:val="24"/>
        </w:rPr>
        <w:t xml:space="preserve"> Newsom</w:t>
      </w:r>
      <w:r w:rsidR="00767BB1" w:rsidRPr="00FA26A0">
        <w:rPr>
          <w:rFonts w:cstheme="minorHAnsi"/>
          <w:sz w:val="24"/>
          <w:szCs w:val="24"/>
        </w:rPr>
        <w:t xml:space="preserve"> issued executive order N-139 which </w:t>
      </w:r>
      <w:r w:rsidR="00CB3434" w:rsidRPr="00FA26A0">
        <w:rPr>
          <w:rFonts w:cstheme="minorHAnsi"/>
          <w:sz w:val="24"/>
          <w:szCs w:val="24"/>
        </w:rPr>
        <w:t xml:space="preserve">urged </w:t>
      </w:r>
      <w:r w:rsidR="005B2B7F" w:rsidRPr="005B2B7F">
        <w:rPr>
          <w:rFonts w:eastAsia="Times New Roman" w:cstheme="minorHAnsi"/>
          <w:color w:val="111111"/>
          <w:sz w:val="24"/>
          <w:szCs w:val="24"/>
        </w:rPr>
        <w:t xml:space="preserve">Insurance Commissioner Lara to take </w:t>
      </w:r>
      <w:r w:rsidR="00FA26A0" w:rsidRPr="00FA26A0">
        <w:rPr>
          <w:rFonts w:eastAsia="Times New Roman" w:cstheme="minorHAnsi"/>
          <w:color w:val="111111"/>
          <w:sz w:val="24"/>
          <w:szCs w:val="24"/>
        </w:rPr>
        <w:t>immediate</w:t>
      </w:r>
      <w:r w:rsidR="005B2B7F" w:rsidRPr="005B2B7F">
        <w:rPr>
          <w:rFonts w:eastAsia="Times New Roman" w:cstheme="minorHAnsi"/>
          <w:color w:val="111111"/>
          <w:sz w:val="24"/>
          <w:szCs w:val="24"/>
        </w:rPr>
        <w:t xml:space="preserve"> action to address </w:t>
      </w:r>
      <w:r w:rsidR="00FA26A0" w:rsidRPr="00FA26A0">
        <w:rPr>
          <w:rFonts w:eastAsia="Times New Roman" w:cstheme="minorHAnsi"/>
          <w:color w:val="111111"/>
          <w:sz w:val="24"/>
          <w:szCs w:val="24"/>
        </w:rPr>
        <w:t xml:space="preserve">the current homeowners insurance crisis, </w:t>
      </w:r>
      <w:r w:rsidR="00D10B3E">
        <w:rPr>
          <w:rFonts w:eastAsia="Times New Roman" w:cstheme="minorHAnsi"/>
          <w:color w:val="111111"/>
          <w:sz w:val="24"/>
          <w:szCs w:val="24"/>
        </w:rPr>
        <w:t>protect</w:t>
      </w:r>
      <w:bookmarkStart w:id="0" w:name="_GoBack"/>
      <w:bookmarkEnd w:id="0"/>
      <w:r w:rsidR="00D10B3E">
        <w:rPr>
          <w:rFonts w:eastAsia="Times New Roman" w:cstheme="minorHAnsi"/>
          <w:color w:val="111111"/>
          <w:sz w:val="24"/>
          <w:szCs w:val="24"/>
        </w:rPr>
        <w:t xml:space="preserve"> and </w:t>
      </w:r>
      <w:r w:rsidR="00FA26A0" w:rsidRPr="00FA26A0">
        <w:rPr>
          <w:rFonts w:eastAsia="Times New Roman" w:cstheme="minorHAnsi"/>
          <w:color w:val="111111"/>
          <w:sz w:val="24"/>
          <w:szCs w:val="24"/>
        </w:rPr>
        <w:t>e</w:t>
      </w:r>
      <w:r w:rsidR="005B2B7F" w:rsidRPr="005B2B7F">
        <w:rPr>
          <w:rFonts w:eastAsia="Times New Roman" w:cstheme="minorHAnsi"/>
          <w:color w:val="111111"/>
          <w:sz w:val="24"/>
          <w:szCs w:val="24"/>
        </w:rPr>
        <w:t>xpand coverage options for consumers</w:t>
      </w:r>
      <w:r w:rsidR="00D10B3E">
        <w:rPr>
          <w:rFonts w:eastAsia="Times New Roman" w:cstheme="minorHAnsi"/>
          <w:color w:val="111111"/>
          <w:sz w:val="24"/>
          <w:szCs w:val="24"/>
        </w:rPr>
        <w:t xml:space="preserve">, </w:t>
      </w:r>
      <w:r w:rsidR="00FA26A0" w:rsidRPr="00FA26A0">
        <w:rPr>
          <w:rFonts w:eastAsia="Times New Roman" w:cstheme="minorHAnsi"/>
          <w:color w:val="111111"/>
          <w:sz w:val="24"/>
          <w:szCs w:val="24"/>
        </w:rPr>
        <w:t xml:space="preserve">and keep </w:t>
      </w:r>
      <w:r w:rsidR="005B2B7F" w:rsidRPr="005B2B7F">
        <w:rPr>
          <w:rFonts w:eastAsia="Times New Roman" w:cstheme="minorHAnsi"/>
          <w:color w:val="111111"/>
          <w:sz w:val="24"/>
          <w:szCs w:val="24"/>
        </w:rPr>
        <w:t>plans affordable.</w:t>
      </w:r>
      <w:r w:rsidR="00FA26A0">
        <w:rPr>
          <w:rFonts w:eastAsia="Times New Roman" w:cstheme="minorHAnsi"/>
          <w:color w:val="111111"/>
          <w:sz w:val="24"/>
          <w:szCs w:val="24"/>
        </w:rPr>
        <w:t xml:space="preserve">  </w:t>
      </w:r>
      <w:r w:rsidR="00CB3434" w:rsidRPr="005B2B7F">
        <w:rPr>
          <w:rFonts w:eastAsia="Times New Roman" w:cstheme="minorHAnsi"/>
          <w:color w:val="111111"/>
          <w:sz w:val="24"/>
          <w:szCs w:val="24"/>
        </w:rPr>
        <w:t>A copy of the executive order can be found </w:t>
      </w:r>
      <w:hyperlink r:id="rId6" w:history="1">
        <w:r w:rsidR="00CB3434" w:rsidRPr="00FA26A0">
          <w:rPr>
            <w:rFonts w:eastAsia="Times New Roman" w:cstheme="minorHAnsi"/>
            <w:color w:val="046B99"/>
            <w:sz w:val="24"/>
            <w:szCs w:val="24"/>
            <w:u w:val="single"/>
            <w:bdr w:val="none" w:sz="0" w:space="0" w:color="auto" w:frame="1"/>
          </w:rPr>
          <w:t>here.</w:t>
        </w:r>
      </w:hyperlink>
    </w:p>
    <w:p w:rsidR="00CB3434" w:rsidRPr="00807B2D" w:rsidRDefault="00CB3434" w:rsidP="005B2B7F">
      <w:pPr>
        <w:shd w:val="clear" w:color="auto" w:fill="FFFFFF"/>
        <w:spacing w:before="100" w:beforeAutospacing="1" w:after="100" w:afterAutospacing="1" w:line="240" w:lineRule="auto"/>
        <w:textAlignment w:val="baseline"/>
        <w:rPr>
          <w:rFonts w:eastAsia="Times New Roman" w:cstheme="minorHAnsi"/>
          <w:b/>
          <w:color w:val="111111"/>
          <w:sz w:val="24"/>
          <w:szCs w:val="24"/>
          <w:u w:val="single"/>
        </w:rPr>
      </w:pPr>
      <w:r w:rsidRPr="00807B2D">
        <w:rPr>
          <w:rFonts w:eastAsia="Times New Roman" w:cstheme="minorHAnsi"/>
          <w:b/>
          <w:color w:val="111111"/>
          <w:sz w:val="24"/>
          <w:szCs w:val="24"/>
          <w:u w:val="single"/>
        </w:rPr>
        <w:t>Background</w:t>
      </w:r>
    </w:p>
    <w:p w:rsidR="00FA26A0" w:rsidRDefault="00FA26A0" w:rsidP="00FA26A0">
      <w:pPr>
        <w:shd w:val="clear" w:color="auto" w:fill="FFFFFF"/>
        <w:spacing w:before="100" w:beforeAutospacing="1" w:after="100" w:afterAutospacing="1" w:line="240" w:lineRule="auto"/>
        <w:textAlignment w:val="baseline"/>
        <w:rPr>
          <w:rFonts w:eastAsia="Times New Roman" w:cstheme="minorHAnsi"/>
          <w:color w:val="111111"/>
          <w:sz w:val="24"/>
          <w:szCs w:val="24"/>
        </w:rPr>
      </w:pPr>
      <w:r w:rsidRPr="00FA26A0">
        <w:rPr>
          <w:rFonts w:eastAsia="Times New Roman" w:cstheme="minorHAnsi"/>
          <w:color w:val="111111"/>
          <w:sz w:val="24"/>
          <w:szCs w:val="24"/>
        </w:rPr>
        <w:t xml:space="preserve">Citing the role of </w:t>
      </w:r>
      <w:r w:rsidR="005B2B7F" w:rsidRPr="005B2B7F">
        <w:rPr>
          <w:rFonts w:eastAsia="Times New Roman" w:cstheme="minorHAnsi"/>
          <w:color w:val="111111"/>
          <w:sz w:val="24"/>
          <w:szCs w:val="24"/>
        </w:rPr>
        <w:t xml:space="preserve">climate change </w:t>
      </w:r>
      <w:r w:rsidRPr="00FA26A0">
        <w:rPr>
          <w:rFonts w:eastAsia="Times New Roman" w:cstheme="minorHAnsi"/>
          <w:color w:val="111111"/>
          <w:sz w:val="24"/>
          <w:szCs w:val="24"/>
        </w:rPr>
        <w:t xml:space="preserve">and its threat to communities via </w:t>
      </w:r>
      <w:r w:rsidR="005B2B7F" w:rsidRPr="005B2B7F">
        <w:rPr>
          <w:rFonts w:eastAsia="Times New Roman" w:cstheme="minorHAnsi"/>
          <w:color w:val="111111"/>
          <w:sz w:val="24"/>
          <w:szCs w:val="24"/>
        </w:rPr>
        <w:t>more extreme wildfires, floods</w:t>
      </w:r>
      <w:r>
        <w:rPr>
          <w:rFonts w:eastAsia="Times New Roman" w:cstheme="minorHAnsi"/>
          <w:color w:val="111111"/>
          <w:sz w:val="24"/>
          <w:szCs w:val="24"/>
        </w:rPr>
        <w:t>,</w:t>
      </w:r>
      <w:r w:rsidR="005B2B7F" w:rsidRPr="005B2B7F">
        <w:rPr>
          <w:rFonts w:eastAsia="Times New Roman" w:cstheme="minorHAnsi"/>
          <w:color w:val="111111"/>
          <w:sz w:val="24"/>
          <w:szCs w:val="24"/>
        </w:rPr>
        <w:t xml:space="preserve"> and droughts, </w:t>
      </w:r>
      <w:r w:rsidRPr="005B2B7F">
        <w:rPr>
          <w:rFonts w:eastAsia="Times New Roman" w:cstheme="minorHAnsi"/>
          <w:color w:val="111111"/>
          <w:sz w:val="24"/>
          <w:szCs w:val="24"/>
        </w:rPr>
        <w:t xml:space="preserve">Governor Gavin Newsom </w:t>
      </w:r>
      <w:r w:rsidRPr="00FA26A0">
        <w:rPr>
          <w:rFonts w:eastAsia="Times New Roman" w:cstheme="minorHAnsi"/>
          <w:color w:val="111111"/>
          <w:sz w:val="24"/>
          <w:szCs w:val="24"/>
        </w:rPr>
        <w:t>highlighted the crisis in the state insurance markets</w:t>
      </w:r>
      <w:r w:rsidR="005B2B7F" w:rsidRPr="005B2B7F">
        <w:rPr>
          <w:rFonts w:eastAsia="Times New Roman" w:cstheme="minorHAnsi"/>
          <w:color w:val="111111"/>
          <w:sz w:val="24"/>
          <w:szCs w:val="24"/>
        </w:rPr>
        <w:t xml:space="preserve">. </w:t>
      </w:r>
      <w:r w:rsidRPr="00FA26A0">
        <w:rPr>
          <w:rFonts w:eastAsia="Times New Roman" w:cstheme="minorHAnsi"/>
          <w:color w:val="111111"/>
          <w:sz w:val="24"/>
          <w:szCs w:val="24"/>
        </w:rPr>
        <w:t xml:space="preserve">In September 2023, he urged </w:t>
      </w:r>
      <w:r w:rsidR="005B2B7F" w:rsidRPr="005B2B7F">
        <w:rPr>
          <w:rFonts w:eastAsia="Times New Roman" w:cstheme="minorHAnsi"/>
          <w:color w:val="111111"/>
          <w:sz w:val="24"/>
          <w:szCs w:val="24"/>
        </w:rPr>
        <w:t>Insurance Commissioner Ricardo Lara to take action to stabilize and improve California’s</w:t>
      </w:r>
      <w:r w:rsidR="002E240D">
        <w:rPr>
          <w:rFonts w:eastAsia="Times New Roman" w:cstheme="minorHAnsi"/>
          <w:color w:val="111111"/>
          <w:sz w:val="24"/>
          <w:szCs w:val="24"/>
        </w:rPr>
        <w:t xml:space="preserve"> property insurance marketplace with </w:t>
      </w:r>
      <w:r w:rsidRPr="005B2B7F">
        <w:rPr>
          <w:rFonts w:eastAsia="Times New Roman" w:cstheme="minorHAnsi"/>
          <w:color w:val="111111"/>
          <w:sz w:val="24"/>
          <w:szCs w:val="24"/>
        </w:rPr>
        <w:t>the following goals:</w:t>
      </w:r>
    </w:p>
    <w:p w:rsidR="00FA26A0" w:rsidRPr="005B2B7F" w:rsidRDefault="00D10B3E" w:rsidP="0004756D">
      <w:pPr>
        <w:shd w:val="clear" w:color="auto" w:fill="FFFFFF"/>
        <w:spacing w:before="100" w:beforeAutospacing="1" w:after="100" w:afterAutospacing="1" w:line="240" w:lineRule="auto"/>
        <w:textAlignment w:val="baseline"/>
        <w:rPr>
          <w:rFonts w:eastAsia="Times New Roman" w:cstheme="minorHAnsi"/>
          <w:color w:val="111111"/>
          <w:sz w:val="24"/>
          <w:szCs w:val="24"/>
        </w:rPr>
      </w:pPr>
      <w:r>
        <w:rPr>
          <w:rFonts w:eastAsia="Times New Roman" w:cstheme="minorHAnsi"/>
          <w:color w:val="111111"/>
          <w:sz w:val="24"/>
          <w:szCs w:val="24"/>
        </w:rPr>
        <w:t xml:space="preserve">First, </w:t>
      </w:r>
      <w:r w:rsidR="0004756D">
        <w:rPr>
          <w:rFonts w:eastAsia="Times New Roman" w:cstheme="minorHAnsi"/>
          <w:color w:val="111111"/>
          <w:sz w:val="24"/>
          <w:szCs w:val="24"/>
        </w:rPr>
        <w:t>e</w:t>
      </w:r>
      <w:r w:rsidR="00FA26A0" w:rsidRPr="005B2B7F">
        <w:rPr>
          <w:rFonts w:eastAsia="Times New Roman" w:cstheme="minorHAnsi"/>
          <w:color w:val="111111"/>
          <w:sz w:val="24"/>
          <w:szCs w:val="24"/>
        </w:rPr>
        <w:t>xpand coverage choices for consumers, particularly in</w:t>
      </w:r>
      <w:r w:rsidR="0004756D">
        <w:rPr>
          <w:rFonts w:eastAsia="Times New Roman" w:cstheme="minorHAnsi"/>
          <w:color w:val="111111"/>
          <w:sz w:val="24"/>
          <w:szCs w:val="24"/>
        </w:rPr>
        <w:t xml:space="preserve"> underserved areas of the state while maintaining </w:t>
      </w:r>
      <w:r w:rsidR="00FA26A0" w:rsidRPr="005B2B7F">
        <w:rPr>
          <w:rFonts w:eastAsia="Times New Roman" w:cstheme="minorHAnsi"/>
          <w:color w:val="111111"/>
          <w:sz w:val="24"/>
          <w:szCs w:val="24"/>
        </w:rPr>
        <w:t xml:space="preserve">the long-term availability of homeowners and commercial property </w:t>
      </w:r>
      <w:r w:rsidR="00FA26A0" w:rsidRPr="005B2B7F">
        <w:rPr>
          <w:rFonts w:eastAsia="Times New Roman" w:cstheme="minorHAnsi"/>
          <w:color w:val="111111"/>
          <w:sz w:val="24"/>
          <w:szCs w:val="24"/>
        </w:rPr>
        <w:lastRenderedPageBreak/>
        <w:t>insurance coverage.</w:t>
      </w:r>
      <w:r>
        <w:rPr>
          <w:rFonts w:eastAsia="Times New Roman" w:cstheme="minorHAnsi"/>
          <w:color w:val="111111"/>
          <w:sz w:val="24"/>
          <w:szCs w:val="24"/>
        </w:rPr>
        <w:t xml:space="preserve"> Second, </w:t>
      </w:r>
      <w:r w:rsidR="0004756D">
        <w:rPr>
          <w:rFonts w:eastAsia="Times New Roman" w:cstheme="minorHAnsi"/>
          <w:color w:val="111111"/>
          <w:sz w:val="24"/>
          <w:szCs w:val="24"/>
        </w:rPr>
        <w:t xml:space="preserve">improve </w:t>
      </w:r>
      <w:r w:rsidR="00FA26A0" w:rsidRPr="005B2B7F">
        <w:rPr>
          <w:rFonts w:eastAsia="Times New Roman" w:cstheme="minorHAnsi"/>
          <w:color w:val="111111"/>
          <w:sz w:val="24"/>
          <w:szCs w:val="24"/>
        </w:rPr>
        <w:t xml:space="preserve">the efficiency, speed, and transparency of the rate approval process. </w:t>
      </w:r>
      <w:r w:rsidR="0004756D">
        <w:rPr>
          <w:rFonts w:eastAsia="Times New Roman" w:cstheme="minorHAnsi"/>
          <w:color w:val="111111"/>
          <w:sz w:val="24"/>
          <w:szCs w:val="24"/>
        </w:rPr>
        <w:t xml:space="preserve">This included tailoring </w:t>
      </w:r>
      <w:r w:rsidR="00FA26A0" w:rsidRPr="005B2B7F">
        <w:rPr>
          <w:rFonts w:eastAsia="Times New Roman" w:cstheme="minorHAnsi"/>
          <w:color w:val="111111"/>
          <w:sz w:val="24"/>
          <w:szCs w:val="24"/>
        </w:rPr>
        <w:t>the rate approval process to account for all factors necessary to promote a robust, competitive insurance marketplace.</w:t>
      </w:r>
      <w:r>
        <w:rPr>
          <w:rFonts w:eastAsia="Times New Roman" w:cstheme="minorHAnsi"/>
          <w:color w:val="111111"/>
          <w:sz w:val="24"/>
          <w:szCs w:val="24"/>
        </w:rPr>
        <w:t xml:space="preserve"> Third, </w:t>
      </w:r>
      <w:r w:rsidR="0004756D">
        <w:rPr>
          <w:rFonts w:eastAsia="Times New Roman" w:cstheme="minorHAnsi"/>
          <w:color w:val="111111"/>
          <w:sz w:val="24"/>
          <w:szCs w:val="24"/>
        </w:rPr>
        <w:t>m</w:t>
      </w:r>
      <w:r w:rsidR="00FA26A0" w:rsidRPr="005B2B7F">
        <w:rPr>
          <w:rFonts w:eastAsia="Times New Roman" w:cstheme="minorHAnsi"/>
          <w:color w:val="111111"/>
          <w:sz w:val="24"/>
          <w:szCs w:val="24"/>
        </w:rPr>
        <w:t>aintain the solvency of the FAIR Plan to protect its policyholders and promote long-term resiliency in the face of climate change, including by identifying mechanisms to reduce its share of the overall market in underserved areas and move its customers into the admitted insurance market.</w:t>
      </w:r>
      <w:r w:rsidR="0004756D">
        <w:rPr>
          <w:rFonts w:eastAsia="Times New Roman" w:cstheme="minorHAnsi"/>
          <w:color w:val="111111"/>
          <w:sz w:val="24"/>
          <w:szCs w:val="24"/>
        </w:rPr>
        <w:t xml:space="preserve"> Finally, the executive order directed t</w:t>
      </w:r>
      <w:r w:rsidR="00FA26A0" w:rsidRPr="005B2B7F">
        <w:rPr>
          <w:rFonts w:eastAsia="Times New Roman" w:cstheme="minorHAnsi"/>
          <w:color w:val="111111"/>
          <w:sz w:val="24"/>
          <w:szCs w:val="24"/>
        </w:rPr>
        <w:t>he Department of Finance to consult with the California Department of Insurance to support the rulemaking process and help accelerate implementation of potential regulations.</w:t>
      </w:r>
    </w:p>
    <w:p w:rsidR="00FA26A0" w:rsidRDefault="00FA26A0" w:rsidP="00CB3434">
      <w:pPr>
        <w:shd w:val="clear" w:color="auto" w:fill="FFFFFF"/>
        <w:spacing w:after="0" w:line="240" w:lineRule="auto"/>
        <w:rPr>
          <w:rFonts w:ascii="Arial" w:eastAsia="Times New Roman" w:hAnsi="Arial" w:cs="Arial"/>
          <w:color w:val="222222"/>
        </w:rPr>
      </w:pPr>
    </w:p>
    <w:p w:rsidR="00FA26A0" w:rsidRPr="00807B2D" w:rsidRDefault="0004756D" w:rsidP="00CB3434">
      <w:pPr>
        <w:shd w:val="clear" w:color="auto" w:fill="FFFFFF"/>
        <w:spacing w:after="0" w:line="240" w:lineRule="auto"/>
        <w:rPr>
          <w:rFonts w:eastAsia="Times New Roman" w:cstheme="minorHAnsi"/>
          <w:b/>
          <w:color w:val="333333"/>
          <w:sz w:val="24"/>
          <w:szCs w:val="24"/>
          <w:u w:val="single"/>
        </w:rPr>
      </w:pPr>
      <w:r w:rsidRPr="00807B2D">
        <w:rPr>
          <w:rFonts w:eastAsia="Times New Roman" w:cstheme="minorHAnsi"/>
          <w:b/>
          <w:color w:val="333333"/>
          <w:sz w:val="24"/>
          <w:szCs w:val="24"/>
          <w:u w:val="single"/>
        </w:rPr>
        <w:t>California’s Sustainable Insurance Strategy</w:t>
      </w:r>
    </w:p>
    <w:p w:rsidR="002E240D" w:rsidRPr="0004756D" w:rsidRDefault="002E240D" w:rsidP="00CB3434">
      <w:pPr>
        <w:shd w:val="clear" w:color="auto" w:fill="FFFFFF"/>
        <w:spacing w:after="0" w:line="240" w:lineRule="auto"/>
        <w:rPr>
          <w:rFonts w:eastAsia="Times New Roman" w:cstheme="minorHAnsi"/>
          <w:color w:val="222222"/>
          <w:sz w:val="24"/>
          <w:szCs w:val="24"/>
          <w:u w:val="single"/>
        </w:rPr>
      </w:pPr>
    </w:p>
    <w:p w:rsidR="006C7918" w:rsidRPr="006C7918" w:rsidRDefault="002E240D" w:rsidP="006C7918">
      <w:pPr>
        <w:shd w:val="clear" w:color="auto" w:fill="FFFFFF"/>
        <w:spacing w:after="0" w:line="240" w:lineRule="auto"/>
        <w:rPr>
          <w:rFonts w:cstheme="minorHAnsi"/>
          <w:sz w:val="24"/>
          <w:szCs w:val="24"/>
        </w:rPr>
      </w:pPr>
      <w:r w:rsidRPr="006C7918">
        <w:rPr>
          <w:rFonts w:eastAsia="Times New Roman" w:cstheme="minorHAnsi"/>
          <w:color w:val="222222"/>
          <w:sz w:val="24"/>
          <w:szCs w:val="24"/>
        </w:rPr>
        <w:t xml:space="preserve">In response to a convergence of </w:t>
      </w:r>
      <w:r w:rsidR="00CB3434" w:rsidRPr="00CB3434">
        <w:rPr>
          <w:rFonts w:eastAsia="Times New Roman" w:cstheme="minorHAnsi"/>
          <w:color w:val="222222"/>
          <w:sz w:val="24"/>
          <w:szCs w:val="24"/>
        </w:rPr>
        <w:t>factors, including the climate crisis, rising inflation, and unprecedented challenges in California's insurance market</w:t>
      </w:r>
      <w:r w:rsidR="006C7918" w:rsidRPr="006C7918">
        <w:rPr>
          <w:rFonts w:eastAsia="Times New Roman" w:cstheme="minorHAnsi"/>
          <w:color w:val="222222"/>
          <w:sz w:val="24"/>
          <w:szCs w:val="24"/>
        </w:rPr>
        <w:t xml:space="preserve">, </w:t>
      </w:r>
      <w:r w:rsidR="006C7918" w:rsidRPr="00CB3434">
        <w:rPr>
          <w:rFonts w:eastAsia="Times New Roman" w:cstheme="minorHAnsi"/>
          <w:color w:val="222222"/>
          <w:sz w:val="24"/>
          <w:szCs w:val="24"/>
        </w:rPr>
        <w:t>Commissioner Lara</w:t>
      </w:r>
      <w:r w:rsidR="006C7918" w:rsidRPr="006C7918">
        <w:rPr>
          <w:rFonts w:eastAsia="Times New Roman" w:cstheme="minorHAnsi"/>
          <w:color w:val="222222"/>
          <w:sz w:val="24"/>
          <w:szCs w:val="24"/>
        </w:rPr>
        <w:t xml:space="preserve"> developed the California Sustainable Insurance Strategy.  This strategy is </w:t>
      </w:r>
      <w:r w:rsidRPr="006C7918">
        <w:rPr>
          <w:rFonts w:cstheme="minorHAnsi"/>
          <w:sz w:val="24"/>
          <w:szCs w:val="24"/>
        </w:rPr>
        <w:t xml:space="preserve">a comprehensive initiative aimed at modernizing the state's insurance market to ensure accessible insurance for all Californians, create a resilient insurance marketplace, and protect consumers and communities from the adverse impacts of climate change. It addresses the challenges posed by rising global inflation, increased insurance costs for rebuilding, and the growing risk of natural disasters. The </w:t>
      </w:r>
      <w:r w:rsidR="00807B2D">
        <w:rPr>
          <w:rFonts w:cstheme="minorHAnsi"/>
          <w:sz w:val="24"/>
          <w:szCs w:val="24"/>
        </w:rPr>
        <w:t xml:space="preserve">California </w:t>
      </w:r>
      <w:r w:rsidRPr="006C7918">
        <w:rPr>
          <w:rFonts w:cstheme="minorHAnsi"/>
          <w:sz w:val="24"/>
          <w:szCs w:val="24"/>
        </w:rPr>
        <w:t xml:space="preserve">Sustainable Insurance Strategy is crucial because it addresses the pressing issues faced by both the insurance market and consumers in California. It responds to the changing landscape of insurance by enhancing market stability, improving consumer access to coverage, and safeguarding against the escalating financial burden of climate change-intensified catastrophes and global inflation. </w:t>
      </w:r>
    </w:p>
    <w:p w:rsidR="006C7918" w:rsidRPr="006C7918" w:rsidRDefault="006C7918" w:rsidP="006C7918">
      <w:pPr>
        <w:shd w:val="clear" w:color="auto" w:fill="FFFFFF"/>
        <w:spacing w:after="0" w:line="240" w:lineRule="auto"/>
        <w:rPr>
          <w:rFonts w:cstheme="minorHAnsi"/>
          <w:sz w:val="24"/>
          <w:szCs w:val="24"/>
        </w:rPr>
      </w:pPr>
    </w:p>
    <w:p w:rsidR="00CB3434" w:rsidRPr="00CB3434" w:rsidRDefault="00CB3434" w:rsidP="00CB3434">
      <w:pPr>
        <w:shd w:val="clear" w:color="auto" w:fill="FFFFFF"/>
        <w:spacing w:after="0" w:line="240" w:lineRule="auto"/>
        <w:rPr>
          <w:rFonts w:eastAsia="Times New Roman" w:cstheme="minorHAnsi"/>
          <w:color w:val="222222"/>
          <w:sz w:val="24"/>
          <w:szCs w:val="24"/>
        </w:rPr>
      </w:pPr>
      <w:r w:rsidRPr="00CB3434">
        <w:rPr>
          <w:rFonts w:eastAsia="Times New Roman" w:cstheme="minorHAnsi"/>
          <w:color w:val="222222"/>
          <w:sz w:val="24"/>
          <w:szCs w:val="24"/>
        </w:rPr>
        <w:t>Commissioner Lara's strategy sets forth three primary goals, with a clear commitment to consumer protection and insurance market sustainability:</w:t>
      </w:r>
    </w:p>
    <w:p w:rsidR="00CB3434" w:rsidRPr="00CB3434" w:rsidRDefault="00CB3434" w:rsidP="006C7918">
      <w:pPr>
        <w:numPr>
          <w:ilvl w:val="0"/>
          <w:numId w:val="3"/>
        </w:numPr>
        <w:shd w:val="clear" w:color="auto" w:fill="FFFFFF"/>
        <w:spacing w:after="0" w:line="240" w:lineRule="auto"/>
        <w:rPr>
          <w:rFonts w:eastAsia="Times New Roman" w:cstheme="minorHAnsi"/>
          <w:color w:val="222222"/>
          <w:sz w:val="24"/>
          <w:szCs w:val="24"/>
        </w:rPr>
      </w:pPr>
      <w:r w:rsidRPr="00CB3434">
        <w:rPr>
          <w:rFonts w:eastAsia="Times New Roman" w:cstheme="minorHAnsi"/>
          <w:color w:val="222222"/>
          <w:sz w:val="24"/>
          <w:szCs w:val="24"/>
        </w:rPr>
        <w:t>Accessible Insurance for Californians: This goal emphasizes the importance of making insurance available and affordable, especially in high-risk areas affected by climate change.</w:t>
      </w:r>
    </w:p>
    <w:p w:rsidR="00CB3434" w:rsidRPr="00CB3434" w:rsidRDefault="00CB3434" w:rsidP="006C7918">
      <w:pPr>
        <w:numPr>
          <w:ilvl w:val="0"/>
          <w:numId w:val="3"/>
        </w:numPr>
        <w:shd w:val="clear" w:color="auto" w:fill="FFFFFF"/>
        <w:spacing w:after="0" w:line="240" w:lineRule="auto"/>
        <w:rPr>
          <w:rFonts w:eastAsia="Times New Roman" w:cstheme="minorHAnsi"/>
          <w:color w:val="222222"/>
          <w:sz w:val="24"/>
          <w:szCs w:val="24"/>
        </w:rPr>
      </w:pPr>
      <w:r w:rsidRPr="00CB3434">
        <w:rPr>
          <w:rFonts w:eastAsia="Times New Roman" w:cstheme="minorHAnsi"/>
          <w:color w:val="222222"/>
          <w:sz w:val="24"/>
          <w:szCs w:val="24"/>
        </w:rPr>
        <w:t>Create a Resilient Insurance Market: The strategy aims to fortify the insurance market's resilience in the face of climate change and economic fluctuations, ensuring it can effectively weather these challenges.</w:t>
      </w:r>
    </w:p>
    <w:p w:rsidR="00CB3434" w:rsidRPr="00CB3434" w:rsidRDefault="00CB3434" w:rsidP="006C7918">
      <w:pPr>
        <w:numPr>
          <w:ilvl w:val="0"/>
          <w:numId w:val="3"/>
        </w:numPr>
        <w:shd w:val="clear" w:color="auto" w:fill="FFFFFF"/>
        <w:spacing w:after="0" w:line="240" w:lineRule="auto"/>
        <w:rPr>
          <w:rFonts w:eastAsia="Times New Roman" w:cstheme="minorHAnsi"/>
          <w:color w:val="222222"/>
          <w:sz w:val="24"/>
          <w:szCs w:val="24"/>
        </w:rPr>
      </w:pPr>
      <w:r w:rsidRPr="00CB3434">
        <w:rPr>
          <w:rFonts w:eastAsia="Times New Roman" w:cstheme="minorHAnsi"/>
          <w:color w:val="222222"/>
          <w:sz w:val="24"/>
          <w:szCs w:val="24"/>
        </w:rPr>
        <w:t>Protect Communities from Climate Change: Implementing measures to shield communities from the devastating impacts of climate change, such as wildfires and other natural disasters, is a paramount objective.</w:t>
      </w:r>
    </w:p>
    <w:p w:rsidR="00767BB1" w:rsidRDefault="00767BB1"/>
    <w:p w:rsidR="00767BB1" w:rsidRPr="00807B2D" w:rsidRDefault="006C7918">
      <w:pPr>
        <w:rPr>
          <w:b/>
          <w:u w:val="single"/>
        </w:rPr>
      </w:pPr>
      <w:r w:rsidRPr="00807B2D">
        <w:rPr>
          <w:b/>
          <w:u w:val="single"/>
        </w:rPr>
        <w:t>Conclusion</w:t>
      </w:r>
    </w:p>
    <w:p w:rsidR="00767BB1" w:rsidRPr="00807B2D" w:rsidRDefault="00D10B3E" w:rsidP="00127000">
      <w:pPr>
        <w:rPr>
          <w:sz w:val="24"/>
          <w:szCs w:val="24"/>
        </w:rPr>
      </w:pPr>
      <w:r>
        <w:rPr>
          <w:sz w:val="24"/>
          <w:szCs w:val="24"/>
        </w:rPr>
        <w:t>The committee’s</w:t>
      </w:r>
      <w:r w:rsidR="00127000" w:rsidRPr="00807B2D">
        <w:rPr>
          <w:sz w:val="24"/>
          <w:szCs w:val="24"/>
        </w:rPr>
        <w:t xml:space="preserve"> purpose in this hearing is to provide the Insurance Commissioner Lara with feedback on his progress toward his stated goals in his </w:t>
      </w:r>
      <w:r w:rsidR="00127000" w:rsidRPr="00807B2D">
        <w:rPr>
          <w:rFonts w:eastAsia="Times New Roman" w:cstheme="minorHAnsi"/>
          <w:color w:val="222222"/>
          <w:sz w:val="24"/>
          <w:szCs w:val="24"/>
        </w:rPr>
        <w:t xml:space="preserve">California Sustainable Insurance Strategy.  Specifically, </w:t>
      </w:r>
      <w:r w:rsidR="000E416C" w:rsidRPr="00807B2D">
        <w:rPr>
          <w:rFonts w:eastAsia="Times New Roman" w:cstheme="minorHAnsi"/>
          <w:color w:val="222222"/>
          <w:sz w:val="24"/>
          <w:szCs w:val="24"/>
        </w:rPr>
        <w:t xml:space="preserve">the implementation of his regulations and timelines to date. Most </w:t>
      </w:r>
      <w:r w:rsidR="000E416C" w:rsidRPr="00807B2D">
        <w:rPr>
          <w:rFonts w:eastAsia="Times New Roman" w:cstheme="minorHAnsi"/>
          <w:color w:val="222222"/>
          <w:sz w:val="24"/>
          <w:szCs w:val="24"/>
        </w:rPr>
        <w:lastRenderedPageBreak/>
        <w:t xml:space="preserve">importantly, the Senate will be focused on how this strategy is benefitting and protecting consumers.  </w:t>
      </w:r>
    </w:p>
    <w:sectPr w:rsidR="00767BB1" w:rsidRPr="0080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93C"/>
    <w:multiLevelType w:val="multilevel"/>
    <w:tmpl w:val="9F5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22FBA"/>
    <w:multiLevelType w:val="multilevel"/>
    <w:tmpl w:val="40BC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36173"/>
    <w:multiLevelType w:val="hybridMultilevel"/>
    <w:tmpl w:val="06FEAC64"/>
    <w:lvl w:ilvl="0" w:tplc="C3702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E171D"/>
    <w:multiLevelType w:val="multilevel"/>
    <w:tmpl w:val="E64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3C"/>
    <w:rsid w:val="0004756D"/>
    <w:rsid w:val="000E416C"/>
    <w:rsid w:val="00127000"/>
    <w:rsid w:val="002E240D"/>
    <w:rsid w:val="00455523"/>
    <w:rsid w:val="005B2B7F"/>
    <w:rsid w:val="005B393C"/>
    <w:rsid w:val="006C7918"/>
    <w:rsid w:val="00767BB1"/>
    <w:rsid w:val="00807959"/>
    <w:rsid w:val="00807B2D"/>
    <w:rsid w:val="00947FE5"/>
    <w:rsid w:val="00C04B5B"/>
    <w:rsid w:val="00CB3434"/>
    <w:rsid w:val="00D10B3E"/>
    <w:rsid w:val="00FA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300D"/>
  <w15:chartTrackingRefBased/>
  <w15:docId w15:val="{546BA47C-1724-4F31-BC79-7326798A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3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B7F"/>
    <w:rPr>
      <w:b/>
      <w:bCs/>
    </w:rPr>
  </w:style>
  <w:style w:type="character" w:styleId="Hyperlink">
    <w:name w:val="Hyperlink"/>
    <w:basedOn w:val="DefaultParagraphFont"/>
    <w:uiPriority w:val="99"/>
    <w:semiHidden/>
    <w:unhideWhenUsed/>
    <w:rsid w:val="005B2B7F"/>
    <w:rPr>
      <w:color w:val="0000FF"/>
      <w:u w:val="single"/>
    </w:rPr>
  </w:style>
  <w:style w:type="character" w:styleId="FollowedHyperlink">
    <w:name w:val="FollowedHyperlink"/>
    <w:basedOn w:val="DefaultParagraphFont"/>
    <w:uiPriority w:val="99"/>
    <w:semiHidden/>
    <w:unhideWhenUsed/>
    <w:rsid w:val="00CB3434"/>
    <w:rPr>
      <w:color w:val="954F72" w:themeColor="followedHyperlink"/>
      <w:u w:val="single"/>
    </w:rPr>
  </w:style>
  <w:style w:type="character" w:customStyle="1" w:styleId="Heading3Char">
    <w:name w:val="Heading 3 Char"/>
    <w:basedOn w:val="DefaultParagraphFont"/>
    <w:link w:val="Heading3"/>
    <w:uiPriority w:val="9"/>
    <w:rsid w:val="00CB3434"/>
    <w:rPr>
      <w:rFonts w:ascii="Times New Roman" w:eastAsia="Times New Roman" w:hAnsi="Times New Roman" w:cs="Times New Roman"/>
      <w:b/>
      <w:bCs/>
      <w:sz w:val="27"/>
      <w:szCs w:val="27"/>
    </w:rPr>
  </w:style>
  <w:style w:type="paragraph" w:styleId="ListParagraph">
    <w:name w:val="List Paragraph"/>
    <w:basedOn w:val="Normal"/>
    <w:uiPriority w:val="34"/>
    <w:qFormat/>
    <w:rsid w:val="006C7918"/>
    <w:pPr>
      <w:ind w:left="720"/>
      <w:contextualSpacing/>
    </w:pPr>
  </w:style>
  <w:style w:type="paragraph" w:styleId="BalloonText">
    <w:name w:val="Balloon Text"/>
    <w:basedOn w:val="Normal"/>
    <w:link w:val="BalloonTextChar"/>
    <w:uiPriority w:val="99"/>
    <w:semiHidden/>
    <w:unhideWhenUsed/>
    <w:rsid w:val="00D10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8042">
      <w:bodyDiv w:val="1"/>
      <w:marLeft w:val="0"/>
      <w:marRight w:val="0"/>
      <w:marTop w:val="0"/>
      <w:marBottom w:val="0"/>
      <w:divBdr>
        <w:top w:val="none" w:sz="0" w:space="0" w:color="auto"/>
        <w:left w:val="none" w:sz="0" w:space="0" w:color="auto"/>
        <w:bottom w:val="none" w:sz="0" w:space="0" w:color="auto"/>
        <w:right w:val="none" w:sz="0" w:space="0" w:color="auto"/>
      </w:divBdr>
    </w:div>
    <w:div w:id="6357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ca.gov/wp-content/uploads/2023/09/9.21.23-Homeowners-Insurance-EO.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Jill</dc:creator>
  <cp:keywords/>
  <dc:description/>
  <cp:lastModifiedBy>Preston, Kaitlyn</cp:lastModifiedBy>
  <cp:revision>3</cp:revision>
  <cp:lastPrinted>2024-01-19T19:46:00Z</cp:lastPrinted>
  <dcterms:created xsi:type="dcterms:W3CDTF">2024-01-19T19:24:00Z</dcterms:created>
  <dcterms:modified xsi:type="dcterms:W3CDTF">2024-01-19T19:47:00Z</dcterms:modified>
</cp:coreProperties>
</file>